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75" w:rsidRPr="00627A2D" w:rsidRDefault="00E5618F" w:rsidP="006873AF">
      <w:pPr>
        <w:spacing w:after="0" w:line="240" w:lineRule="auto"/>
        <w:ind w:left="33" w:firstLine="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7A2D">
        <w:rPr>
          <w:rFonts w:ascii="Times New Roman" w:hAnsi="Times New Roman" w:cs="Times New Roman"/>
          <w:b/>
          <w:sz w:val="20"/>
          <w:szCs w:val="20"/>
        </w:rPr>
        <w:t xml:space="preserve">Инструкция получения электронных справок с помощью </w:t>
      </w:r>
    </w:p>
    <w:p w:rsidR="00E5618F" w:rsidRPr="00627A2D" w:rsidRDefault="00E5618F" w:rsidP="006873AF">
      <w:pPr>
        <w:spacing w:after="0" w:line="240" w:lineRule="auto"/>
        <w:ind w:left="33" w:firstLine="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7A2D">
        <w:rPr>
          <w:rFonts w:ascii="Times New Roman" w:hAnsi="Times New Roman" w:cs="Times New Roman"/>
          <w:b/>
          <w:sz w:val="20"/>
          <w:szCs w:val="20"/>
        </w:rPr>
        <w:t>«Сервиса получения справок третьими лицами»</w:t>
      </w:r>
    </w:p>
    <w:p w:rsidR="006873AF" w:rsidRPr="00627A2D" w:rsidRDefault="006873AF" w:rsidP="006873A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tbl>
      <w:tblPr>
        <w:tblStyle w:val="a5"/>
        <w:tblW w:w="7655" w:type="dxa"/>
        <w:tblInd w:w="-176" w:type="dxa"/>
        <w:tblLayout w:type="fixed"/>
        <w:tblLook w:val="04A0"/>
      </w:tblPr>
      <w:tblGrid>
        <w:gridCol w:w="358"/>
        <w:gridCol w:w="3187"/>
        <w:gridCol w:w="2195"/>
        <w:gridCol w:w="1915"/>
      </w:tblGrid>
      <w:tr w:rsidR="00627A2D" w:rsidRPr="00627A2D" w:rsidTr="000723EA">
        <w:tc>
          <w:tcPr>
            <w:tcW w:w="358" w:type="dxa"/>
            <w:vAlign w:val="center"/>
          </w:tcPr>
          <w:p w:rsidR="00627A2D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87" w:type="dxa"/>
            <w:vAlign w:val="center"/>
          </w:tcPr>
          <w:p w:rsidR="00627A2D" w:rsidRPr="00627A2D" w:rsidRDefault="00627A2D" w:rsidP="00B0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На главной странице Портала </w:t>
            </w:r>
            <w:r w:rsidRPr="00627A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выбрать услугу</w:t>
            </w: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A2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27A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Сервис получения справок третьими лицами</w:t>
            </w:r>
            <w:r w:rsidRPr="00627A2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27A2D" w:rsidRPr="00627A2D" w:rsidRDefault="00627A2D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627A2D" w:rsidRPr="00627A2D" w:rsidRDefault="00627A2D" w:rsidP="002F680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08839" cy="835573"/>
                  <wp:effectExtent l="19050" t="0" r="0" b="0"/>
                  <wp:docPr id="5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147" cy="85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2D" w:rsidRPr="00627A2D" w:rsidTr="000723EA">
        <w:tc>
          <w:tcPr>
            <w:tcW w:w="358" w:type="dxa"/>
            <w:vAlign w:val="center"/>
          </w:tcPr>
          <w:p w:rsidR="00627A2D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187" w:type="dxa"/>
            <w:vAlign w:val="center"/>
          </w:tcPr>
          <w:p w:rsidR="00627A2D" w:rsidRPr="00627A2D" w:rsidRDefault="00627A2D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Ознакомьтесь с инструкцией, затем нажмите  </w:t>
            </w:r>
            <w:r w:rsidRPr="00627A2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«Заказать услугу онлайн»</w:t>
            </w:r>
          </w:p>
        </w:tc>
        <w:tc>
          <w:tcPr>
            <w:tcW w:w="4110" w:type="dxa"/>
            <w:gridSpan w:val="2"/>
          </w:tcPr>
          <w:p w:rsidR="00627A2D" w:rsidRPr="00627A2D" w:rsidRDefault="00627A2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64827" cy="703861"/>
                  <wp:effectExtent l="19050" t="0" r="0" b="0"/>
                  <wp:docPr id="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099" cy="70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2D" w:rsidRPr="00627A2D" w:rsidTr="000723EA">
        <w:tc>
          <w:tcPr>
            <w:tcW w:w="358" w:type="dxa"/>
            <w:vAlign w:val="center"/>
          </w:tcPr>
          <w:p w:rsidR="00627A2D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187" w:type="dxa"/>
            <w:vAlign w:val="center"/>
          </w:tcPr>
          <w:p w:rsidR="00627A2D" w:rsidRPr="00627A2D" w:rsidRDefault="003B0252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7A2D"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еобходимо ввести ИИН </w:t>
            </w:r>
            <w:r w:rsidR="00627A2D" w:rsidRPr="00627A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627A2D" w:rsidRPr="00627A2D">
              <w:rPr>
                <w:rFonts w:ascii="Times New Roman" w:hAnsi="Times New Roman" w:cs="Times New Roman"/>
                <w:sz w:val="18"/>
                <w:szCs w:val="18"/>
              </w:rPr>
              <w:t>ользователя</w:t>
            </w:r>
            <w:proofErr w:type="spellEnd"/>
            <w:r w:rsidR="00627A2D"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, на которого Вы желаете получить электронную справку. После чего нажмите </w:t>
            </w:r>
            <w:r w:rsidR="00627A2D" w:rsidRPr="00627A2D">
              <w:rPr>
                <w:rFonts w:ascii="Times New Roman" w:hAnsi="Times New Roman" w:cs="Times New Roman"/>
                <w:i/>
                <w:sz w:val="18"/>
                <w:szCs w:val="18"/>
              </w:rPr>
              <w:t>«Проверить пользователя на наличие регистрации»</w:t>
            </w:r>
          </w:p>
        </w:tc>
        <w:tc>
          <w:tcPr>
            <w:tcW w:w="4110" w:type="dxa"/>
            <w:gridSpan w:val="2"/>
          </w:tcPr>
          <w:p w:rsidR="00627A2D" w:rsidRPr="00627A2D" w:rsidRDefault="00627A2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08839" cy="772510"/>
                  <wp:effectExtent l="19050" t="0" r="0" b="0"/>
                  <wp:docPr id="60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992" cy="78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2D" w:rsidRPr="00627A2D" w:rsidTr="000723EA">
        <w:tc>
          <w:tcPr>
            <w:tcW w:w="358" w:type="dxa"/>
            <w:vAlign w:val="center"/>
          </w:tcPr>
          <w:p w:rsidR="00627A2D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187" w:type="dxa"/>
            <w:vAlign w:val="center"/>
          </w:tcPr>
          <w:p w:rsidR="00627A2D" w:rsidRPr="00627A2D" w:rsidRDefault="00627A2D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Далее выберите справку, которую необходимо запросить и нажмите </w:t>
            </w:r>
            <w:r w:rsidRPr="00627A2D">
              <w:rPr>
                <w:rFonts w:ascii="Times New Roman" w:hAnsi="Times New Roman" w:cs="Times New Roman"/>
                <w:i/>
                <w:sz w:val="18"/>
                <w:szCs w:val="18"/>
              </w:rPr>
              <w:t>«Подписать и запросить»</w:t>
            </w:r>
          </w:p>
        </w:tc>
        <w:tc>
          <w:tcPr>
            <w:tcW w:w="4110" w:type="dxa"/>
            <w:gridSpan w:val="2"/>
          </w:tcPr>
          <w:p w:rsidR="00627A2D" w:rsidRPr="00627A2D" w:rsidRDefault="00627A2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11112" cy="815546"/>
                  <wp:effectExtent l="19050" t="0" r="8238" b="0"/>
                  <wp:docPr id="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26" cy="82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2D" w:rsidRPr="00627A2D" w:rsidTr="000723EA">
        <w:tc>
          <w:tcPr>
            <w:tcW w:w="358" w:type="dxa"/>
            <w:vAlign w:val="center"/>
          </w:tcPr>
          <w:p w:rsidR="00627A2D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187" w:type="dxa"/>
            <w:vAlign w:val="center"/>
          </w:tcPr>
          <w:p w:rsidR="00627A2D" w:rsidRDefault="00627A2D" w:rsidP="00B078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Подписание услуги. Выберите ваш ключ ЭЦП и подпишите </w:t>
            </w:r>
            <w:r w:rsidRPr="00627A2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для оформления услуги</w:t>
            </w:r>
          </w:p>
          <w:p w:rsidR="002F6805" w:rsidRPr="00627A2D" w:rsidRDefault="002F6805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110" w:type="dxa"/>
            <w:gridSpan w:val="2"/>
          </w:tcPr>
          <w:p w:rsidR="002F6805" w:rsidRPr="00627A2D" w:rsidRDefault="00627A2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08839" cy="928498"/>
                  <wp:effectExtent l="19050" t="0" r="0" b="0"/>
                  <wp:docPr id="6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907" cy="93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2A0" w:rsidRPr="00627A2D" w:rsidTr="000723EA">
        <w:trPr>
          <w:trHeight w:val="1982"/>
        </w:trPr>
        <w:tc>
          <w:tcPr>
            <w:tcW w:w="358" w:type="dxa"/>
            <w:vAlign w:val="center"/>
          </w:tcPr>
          <w:p w:rsidR="004152A0" w:rsidRPr="004152A0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  <w:p w:rsidR="004152A0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3187" w:type="dxa"/>
            <w:vAlign w:val="center"/>
          </w:tcPr>
          <w:p w:rsidR="004152A0" w:rsidRDefault="004152A0" w:rsidP="00B0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После подтверждения ЭЦП </w:t>
            </w:r>
          </w:p>
          <w:p w:rsidR="004152A0" w:rsidRPr="00627A2D" w:rsidRDefault="004152A0" w:rsidP="00B078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заявителя, пользователь должен согласовать (разрешить/отклонить) запрос одним из двух способов: ответив на </w:t>
            </w:r>
            <w:proofErr w:type="spellStart"/>
            <w:r w:rsidRPr="00627A2D">
              <w:rPr>
                <w:rFonts w:ascii="Times New Roman" w:hAnsi="Times New Roman" w:cs="Times New Roman"/>
                <w:sz w:val="18"/>
                <w:szCs w:val="18"/>
              </w:rPr>
              <w:t>смс-сооб</w:t>
            </w:r>
            <w:r w:rsidR="003B0252">
              <w:rPr>
                <w:rFonts w:ascii="Times New Roman" w:hAnsi="Times New Roman" w:cs="Times New Roman"/>
                <w:sz w:val="18"/>
                <w:szCs w:val="18"/>
              </w:rPr>
              <w:t>щение</w:t>
            </w:r>
            <w:proofErr w:type="spellEnd"/>
            <w:r w:rsidR="003B0252">
              <w:rPr>
                <w:rFonts w:ascii="Times New Roman" w:hAnsi="Times New Roman" w:cs="Times New Roman"/>
                <w:sz w:val="18"/>
                <w:szCs w:val="18"/>
              </w:rPr>
              <w:t xml:space="preserve"> или через личный кабинет на</w:t>
            </w:r>
            <w:r w:rsidRPr="00627A2D">
              <w:rPr>
                <w:rFonts w:ascii="Times New Roman" w:hAnsi="Times New Roman" w:cs="Times New Roman"/>
                <w:sz w:val="18"/>
                <w:szCs w:val="18"/>
              </w:rPr>
              <w:t xml:space="preserve"> ПЭП.</w:t>
            </w:r>
          </w:p>
          <w:p w:rsidR="004152A0" w:rsidRPr="00627A2D" w:rsidRDefault="004152A0" w:rsidP="00B0789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627A2D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Важно! Пользователь должен согласовать/отказать запрос в течение 2 часов с момента получения запроса. </w:t>
            </w:r>
          </w:p>
          <w:p w:rsidR="004152A0" w:rsidRPr="00627A2D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95" w:type="dxa"/>
          </w:tcPr>
          <w:p w:rsidR="004152A0" w:rsidRPr="00627A2D" w:rsidRDefault="004152A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57815" cy="1202724"/>
                  <wp:effectExtent l="19050" t="0" r="0" b="0"/>
                  <wp:docPr id="11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41" cy="121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2A0" w:rsidRPr="00627A2D" w:rsidRDefault="004152A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15" w:type="dxa"/>
          </w:tcPr>
          <w:p w:rsidR="004152A0" w:rsidRPr="00627A2D" w:rsidRDefault="004152A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5212" cy="854439"/>
                  <wp:effectExtent l="19050" t="0" r="0" b="0"/>
                  <wp:docPr id="17" name="Рисунок 4" descr="C:\Users\21\Desktop\2018-01-29_10-06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\Desktop\2018-01-29_10-06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99" cy="857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2A0" w:rsidRPr="00627A2D" w:rsidTr="000723EA">
        <w:trPr>
          <w:trHeight w:val="1414"/>
        </w:trPr>
        <w:tc>
          <w:tcPr>
            <w:tcW w:w="358" w:type="dxa"/>
            <w:vAlign w:val="center"/>
          </w:tcPr>
          <w:p w:rsidR="004152A0" w:rsidRPr="004152A0" w:rsidRDefault="004152A0" w:rsidP="00B0789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187" w:type="dxa"/>
            <w:vAlign w:val="center"/>
          </w:tcPr>
          <w:p w:rsidR="004152A0" w:rsidRPr="004152A0" w:rsidRDefault="004152A0" w:rsidP="00B0789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52A0">
              <w:rPr>
                <w:rFonts w:ascii="Times New Roman" w:hAnsi="Times New Roman" w:cs="Times New Roman"/>
                <w:sz w:val="18"/>
                <w:szCs w:val="18"/>
              </w:rPr>
              <w:t xml:space="preserve">После обработки запроса Вы получите запрошенную вами справку в формате  </w:t>
            </w:r>
            <w:r w:rsidRPr="004152A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8600" cy="292308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A0">
              <w:rPr>
                <w:rFonts w:ascii="Times New Roman" w:hAnsi="Times New Roman" w:cs="Times New Roman"/>
                <w:sz w:val="18"/>
                <w:szCs w:val="18"/>
              </w:rPr>
              <w:t xml:space="preserve"> на казахском и русском языках.</w:t>
            </w:r>
          </w:p>
        </w:tc>
        <w:tc>
          <w:tcPr>
            <w:tcW w:w="4110" w:type="dxa"/>
            <w:gridSpan w:val="2"/>
          </w:tcPr>
          <w:p w:rsidR="004152A0" w:rsidRPr="00627A2D" w:rsidRDefault="004152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F680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89436" cy="803732"/>
                  <wp:effectExtent l="19050" t="0" r="0" b="0"/>
                  <wp:docPr id="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96" cy="80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252" w:rsidRPr="00627A2D" w:rsidRDefault="003B0252" w:rsidP="003B0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«Үшінші тұлғамен анықтама алу</w:t>
      </w:r>
      <w:r w:rsidR="00B078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қызметі» </w:t>
      </w:r>
    </w:p>
    <w:p w:rsidR="00FB0975" w:rsidRDefault="00B0789A" w:rsidP="003B0252">
      <w:pPr>
        <w:spacing w:after="0" w:line="240" w:lineRule="auto"/>
        <w:ind w:left="33" w:firstLine="3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көмегімен электрондық анықтама алу нұсқаулығы</w:t>
      </w:r>
    </w:p>
    <w:p w:rsidR="00FB0975" w:rsidRPr="00627A2D" w:rsidRDefault="00FB0975" w:rsidP="003B0252">
      <w:pPr>
        <w:spacing w:after="0" w:line="240" w:lineRule="auto"/>
        <w:ind w:left="33" w:firstLine="3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7655" w:type="dxa"/>
        <w:tblInd w:w="-176" w:type="dxa"/>
        <w:tblLayout w:type="fixed"/>
        <w:tblLook w:val="04A0"/>
      </w:tblPr>
      <w:tblGrid>
        <w:gridCol w:w="358"/>
        <w:gridCol w:w="3187"/>
        <w:gridCol w:w="2195"/>
        <w:gridCol w:w="1915"/>
      </w:tblGrid>
      <w:tr w:rsidR="00FB0975" w:rsidRPr="00627A2D" w:rsidTr="000723EA"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87" w:type="dxa"/>
            <w:vAlign w:val="center"/>
          </w:tcPr>
          <w:p w:rsidR="00FB0975" w:rsidRPr="003C17A2" w:rsidRDefault="00FB0975" w:rsidP="00FB09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Порталдың басты бетінде </w:t>
            </w:r>
          </w:p>
          <w:p w:rsidR="00FB0975" w:rsidRPr="003C17A2" w:rsidRDefault="00FB0975" w:rsidP="004C0B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«Үшінші тұлғамен анықтама алу қызметін»</w:t>
            </w: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таңдаңыз</w:t>
            </w:r>
          </w:p>
        </w:tc>
        <w:tc>
          <w:tcPr>
            <w:tcW w:w="4110" w:type="dxa"/>
            <w:gridSpan w:val="2"/>
          </w:tcPr>
          <w:p w:rsidR="00FB0975" w:rsidRPr="00627A2D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B09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02874" cy="832022"/>
                  <wp:effectExtent l="19050" t="0" r="0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63" cy="842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187" w:type="dxa"/>
            <w:vAlign w:val="center"/>
          </w:tcPr>
          <w:p w:rsidR="00FB0975" w:rsidRPr="003C17A2" w:rsidRDefault="00FB0975" w:rsidP="00FB09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Нұсқаулықпен танысып, кейін  </w:t>
            </w:r>
          </w:p>
          <w:p w:rsidR="00FB0975" w:rsidRPr="003C17A2" w:rsidRDefault="00FB0975" w:rsidP="00FB09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«Онлайн сұрау» </w:t>
            </w: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басыңыз</w:t>
            </w:r>
          </w:p>
        </w:tc>
        <w:tc>
          <w:tcPr>
            <w:tcW w:w="4110" w:type="dxa"/>
            <w:gridSpan w:val="2"/>
          </w:tcPr>
          <w:p w:rsidR="00FB0975" w:rsidRPr="00627A2D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B09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76280" cy="705678"/>
                  <wp:effectExtent l="19050" t="0" r="4970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712" cy="708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187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Сіз электронды анықтама алғыңыз келген пайдаланушының ЖСН енгізу керек. Содан кейін</w:t>
            </w:r>
            <w:r w:rsidRPr="003C1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17A2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Pr="003C17A2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Пайдаланушыны ЭҮП және АМБ тіркелгенін тексеру</w:t>
            </w:r>
            <w:r w:rsidRPr="003C17A2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  <w:r w:rsidRPr="003C17A2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басыңыз</w:t>
            </w:r>
          </w:p>
        </w:tc>
        <w:tc>
          <w:tcPr>
            <w:tcW w:w="4110" w:type="dxa"/>
            <w:gridSpan w:val="2"/>
          </w:tcPr>
          <w:p w:rsidR="00FB0975" w:rsidRPr="00627A2D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B09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06097" cy="775252"/>
                  <wp:effectExtent l="19050" t="0" r="0" b="0"/>
                  <wp:docPr id="5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26" cy="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187" w:type="dxa"/>
            <w:vAlign w:val="center"/>
          </w:tcPr>
          <w:p w:rsidR="00FB0975" w:rsidRPr="003C17A2" w:rsidRDefault="003C17A2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Әрі қарай  сұрау салу керек анықтаманы таңдаңыз және  </w:t>
            </w:r>
            <w:r w:rsidRPr="003C17A2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«Қол қою және сұрау салу» </w:t>
            </w: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басыңыз</w:t>
            </w:r>
          </w:p>
        </w:tc>
        <w:tc>
          <w:tcPr>
            <w:tcW w:w="4110" w:type="dxa"/>
            <w:gridSpan w:val="2"/>
          </w:tcPr>
          <w:p w:rsidR="00FB0975" w:rsidRPr="00627A2D" w:rsidRDefault="003C17A2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85420" cy="805070"/>
                  <wp:effectExtent l="19050" t="0" r="0" b="0"/>
                  <wp:docPr id="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916" cy="80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187" w:type="dxa"/>
            <w:vAlign w:val="center"/>
          </w:tcPr>
          <w:p w:rsidR="00FB0975" w:rsidRPr="003C17A2" w:rsidRDefault="003C17A2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 көрсетуге қолтаңба қою. Өзіңіздің ЭЦҚ кілтіңізді таңдаңыз және қызмет көрсетуге қол қойыңыз</w:t>
            </w: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FB0975" w:rsidRPr="00627A2D" w:rsidRDefault="003C17A2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78160" cy="939114"/>
                  <wp:effectExtent l="19050" t="0" r="3090" b="0"/>
                  <wp:docPr id="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812" cy="941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rPr>
          <w:trHeight w:val="2054"/>
        </w:trPr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3187" w:type="dxa"/>
            <w:vAlign w:val="center"/>
          </w:tcPr>
          <w:p w:rsidR="003C17A2" w:rsidRPr="003C17A2" w:rsidRDefault="003C17A2" w:rsidP="003C1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Өтініш берушінің ЭЦҚ расталғаннан кейін пайдаланушы сұранымға екі жолдың біреуімен келісім (рұқсат беру/жою) береді: смс-хабарламаға жауап беру немесе ЭҮП-ғы жеке кабинет арқылы.</w:t>
            </w:r>
          </w:p>
          <w:p w:rsidR="00FB0975" w:rsidRPr="000723EA" w:rsidRDefault="003C17A2" w:rsidP="004C0B3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Маңызды! Пайдаланушы сұрау салуды алған сәттен бастап 2 сағат ішінде сұрау салуды келісу/бас тарту керек. </w:t>
            </w:r>
          </w:p>
        </w:tc>
        <w:tc>
          <w:tcPr>
            <w:tcW w:w="2195" w:type="dxa"/>
          </w:tcPr>
          <w:p w:rsidR="00FB0975" w:rsidRPr="00627A2D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27A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57815" cy="1202724"/>
                  <wp:effectExtent l="19050" t="0" r="0" b="0"/>
                  <wp:docPr id="19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41" cy="121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975" w:rsidRPr="00627A2D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15" w:type="dxa"/>
          </w:tcPr>
          <w:p w:rsidR="00FB0975" w:rsidRPr="00627A2D" w:rsidRDefault="003C17A2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1296" cy="648067"/>
                  <wp:effectExtent l="19050" t="0" r="3604" b="0"/>
                  <wp:docPr id="5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28" cy="64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975" w:rsidRPr="00627A2D" w:rsidTr="000723EA">
        <w:trPr>
          <w:trHeight w:val="1414"/>
        </w:trPr>
        <w:tc>
          <w:tcPr>
            <w:tcW w:w="358" w:type="dxa"/>
            <w:vAlign w:val="center"/>
          </w:tcPr>
          <w:p w:rsidR="00FB0975" w:rsidRPr="003C17A2" w:rsidRDefault="00FB0975" w:rsidP="004C0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187" w:type="dxa"/>
            <w:vAlign w:val="center"/>
          </w:tcPr>
          <w:p w:rsidR="00FB0975" w:rsidRPr="003C17A2" w:rsidRDefault="003C17A2" w:rsidP="004C0B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Сұраным өңделгеннен кейін Сіз сұраным салған анықтаманы </w:t>
            </w:r>
            <w:r w:rsidRPr="003C17A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8600" cy="292308"/>
                  <wp:effectExtent l="19050" t="0" r="0" b="0"/>
                  <wp:docPr id="5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7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форматында қазақ және орыс тілдерінде аласыз.</w:t>
            </w:r>
          </w:p>
        </w:tc>
        <w:tc>
          <w:tcPr>
            <w:tcW w:w="4110" w:type="dxa"/>
            <w:gridSpan w:val="2"/>
          </w:tcPr>
          <w:p w:rsidR="00FB0975" w:rsidRPr="00627A2D" w:rsidRDefault="003C17A2" w:rsidP="004C0B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C17A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45209" cy="777229"/>
                  <wp:effectExtent l="19050" t="0" r="0" b="0"/>
                  <wp:docPr id="5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462" cy="78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252" w:rsidRPr="00627A2D" w:rsidRDefault="003B0252" w:rsidP="003B0252">
      <w:pPr>
        <w:spacing w:after="0" w:line="240" w:lineRule="auto"/>
        <w:ind w:left="33" w:firstLine="3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805" w:rsidRDefault="002F6805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B0252" w:rsidRDefault="003B025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B0252" w:rsidRDefault="003B025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B0252" w:rsidRDefault="003B025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B0252" w:rsidRDefault="003B025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8D5" w:rsidRDefault="004978D5" w:rsidP="004978D5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B4328D">
        <w:rPr>
          <w:b/>
          <w:sz w:val="28"/>
          <w:szCs w:val="28"/>
          <w:lang w:val="kk-KZ"/>
        </w:rPr>
        <w:t>Кабинеттерде емес</w:t>
      </w:r>
      <w:r>
        <w:rPr>
          <w:b/>
          <w:sz w:val="28"/>
          <w:szCs w:val="28"/>
          <w:lang w:val="kk-KZ"/>
        </w:rPr>
        <w:t>,</w:t>
      </w:r>
    </w:p>
    <w:p w:rsidR="004978D5" w:rsidRPr="00B4328D" w:rsidRDefault="004978D5" w:rsidP="000723EA">
      <w:pPr>
        <w:pStyle w:val="default"/>
        <w:shd w:val="clear" w:color="auto" w:fill="FFFFFF"/>
        <w:spacing w:before="0" w:beforeAutospacing="0" w:after="0" w:afterAutospacing="0"/>
        <w:ind w:left="1416" w:firstLine="708"/>
        <w:rPr>
          <w:b/>
          <w:sz w:val="28"/>
          <w:szCs w:val="28"/>
          <w:lang w:val="kk-KZ"/>
        </w:rPr>
      </w:pPr>
      <w:r w:rsidRPr="00B4328D">
        <w:rPr>
          <w:b/>
          <w:sz w:val="28"/>
          <w:szCs w:val="28"/>
          <w:lang w:val="kk-KZ"/>
        </w:rPr>
        <w:t>клавиатурад</w:t>
      </w:r>
      <w:r>
        <w:rPr>
          <w:b/>
          <w:sz w:val="28"/>
          <w:szCs w:val="28"/>
          <w:lang w:val="kk-KZ"/>
        </w:rPr>
        <w:t>а</w:t>
      </w:r>
      <w:r w:rsidRPr="00B4328D">
        <w:rPr>
          <w:b/>
          <w:sz w:val="28"/>
          <w:szCs w:val="28"/>
          <w:lang w:val="kk-KZ"/>
        </w:rPr>
        <w:t xml:space="preserve"> зымыра</w:t>
      </w:r>
    </w:p>
    <w:p w:rsidR="006873AF" w:rsidRDefault="006873AF" w:rsidP="000723EA">
      <w:pPr>
        <w:pStyle w:val="default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51371" cy="1505944"/>
            <wp:effectExtent l="19050" t="0" r="6179" b="0"/>
            <wp:docPr id="32" name="Рисунок 3" descr="C:\Users\k.amanzholov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amanzholov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3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34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978D5" w:rsidRDefault="004978D5" w:rsidP="000723EA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Default="004978D5" w:rsidP="000723EA">
      <w:pPr>
        <w:pStyle w:val="default"/>
        <w:shd w:val="clear" w:color="auto" w:fill="FFFFFF"/>
        <w:spacing w:before="0" w:beforeAutospacing="0" w:after="0" w:afterAutospacing="0"/>
        <w:ind w:left="1416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Pr="00B4328D">
        <w:rPr>
          <w:b/>
          <w:sz w:val="28"/>
          <w:szCs w:val="28"/>
          <w:lang w:val="kk-KZ"/>
        </w:rPr>
        <w:t>е бегай по кабинетам</w:t>
      </w:r>
      <w:r>
        <w:rPr>
          <w:b/>
          <w:sz w:val="28"/>
          <w:szCs w:val="28"/>
          <w:lang w:val="kk-KZ"/>
        </w:rPr>
        <w:t>,</w:t>
      </w:r>
      <w:r w:rsidRPr="00B4328D">
        <w:rPr>
          <w:b/>
          <w:sz w:val="28"/>
          <w:szCs w:val="28"/>
          <w:lang w:val="kk-KZ"/>
        </w:rPr>
        <w:t xml:space="preserve"> </w:t>
      </w:r>
    </w:p>
    <w:p w:rsidR="004978D5" w:rsidRDefault="004978D5" w:rsidP="000723EA">
      <w:pPr>
        <w:pStyle w:val="default"/>
        <w:shd w:val="clear" w:color="auto" w:fill="FFFFFF"/>
        <w:spacing w:before="0" w:beforeAutospacing="0" w:after="0" w:afterAutospacing="0"/>
        <w:ind w:left="1416" w:firstLine="708"/>
        <w:rPr>
          <w:b/>
          <w:sz w:val="28"/>
          <w:szCs w:val="28"/>
          <w:lang w:val="kk-KZ"/>
        </w:rPr>
      </w:pPr>
      <w:r w:rsidRPr="00B4328D">
        <w:rPr>
          <w:b/>
          <w:sz w:val="28"/>
          <w:szCs w:val="28"/>
          <w:lang w:val="kk-KZ"/>
        </w:rPr>
        <w:t>а бегай по клавиатур</w:t>
      </w:r>
      <w:r>
        <w:rPr>
          <w:b/>
          <w:sz w:val="28"/>
          <w:szCs w:val="28"/>
          <w:lang w:val="kk-KZ"/>
        </w:rPr>
        <w:t>е</w:t>
      </w: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Default="004978D5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Default="004978D5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Default="004978D5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Default="004978D5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4978D5" w:rsidRPr="004978D5" w:rsidRDefault="004978D5" w:rsidP="004978D5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kk-KZ"/>
        </w:rPr>
      </w:pPr>
      <w:r w:rsidRPr="004978D5">
        <w:rPr>
          <w:b/>
          <w:i/>
          <w:sz w:val="28"/>
          <w:szCs w:val="28"/>
          <w:lang w:val="kk-KZ"/>
        </w:rPr>
        <w:t xml:space="preserve">«Үшінші тұлғамен анықтама алу қызметі» </w:t>
      </w:r>
    </w:p>
    <w:p w:rsidR="004978D5" w:rsidRPr="004978D5" w:rsidRDefault="003B0252" w:rsidP="004978D5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="004978D5" w:rsidRPr="004978D5">
        <w:rPr>
          <w:b/>
          <w:sz w:val="28"/>
          <w:szCs w:val="28"/>
          <w:lang w:val="kk-KZ"/>
        </w:rPr>
        <w:t>өмегімен қызметтерді алу бойынша</w:t>
      </w:r>
    </w:p>
    <w:p w:rsidR="00595B26" w:rsidRDefault="00595B26" w:rsidP="004978D5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978D5" w:rsidRPr="00A35824" w:rsidRDefault="004978D5" w:rsidP="004978D5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ЕСКЕРТПЕ</w:t>
      </w:r>
    </w:p>
    <w:p w:rsidR="002F6805" w:rsidRPr="002E1FA1" w:rsidRDefault="002F6805" w:rsidP="002E1FA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46300" cy="2146300"/>
            <wp:effectExtent l="19050" t="0" r="6350" b="0"/>
            <wp:docPr id="33" name="Рисунок 2" descr="C:\Users\k.amanzholov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amanzholov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Default="006873AF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A35824">
        <w:rPr>
          <w:b/>
          <w:sz w:val="28"/>
          <w:szCs w:val="28"/>
          <w:lang w:val="kk-KZ"/>
        </w:rPr>
        <w:t>П</w:t>
      </w:r>
      <w:r>
        <w:rPr>
          <w:b/>
          <w:sz w:val="28"/>
          <w:szCs w:val="28"/>
          <w:lang w:val="kk-KZ"/>
        </w:rPr>
        <w:t>АМЯТКА</w:t>
      </w:r>
    </w:p>
    <w:p w:rsidR="00595B26" w:rsidRDefault="00595B26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6873AF" w:rsidRPr="00A35824" w:rsidRDefault="004978D5" w:rsidP="006873AF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="002F6805">
        <w:rPr>
          <w:b/>
          <w:sz w:val="28"/>
          <w:szCs w:val="28"/>
          <w:lang w:val="kk-KZ"/>
        </w:rPr>
        <w:t xml:space="preserve">о получению услуг посредством </w:t>
      </w:r>
    </w:p>
    <w:p w:rsidR="002F6805" w:rsidRPr="002F6805" w:rsidRDefault="002F6805" w:rsidP="002F6805">
      <w:pPr>
        <w:spacing w:after="0" w:line="240" w:lineRule="auto"/>
        <w:ind w:left="33" w:firstLine="3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F6805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«Сервиса получения справок третьими лицами»</w:t>
      </w:r>
    </w:p>
    <w:p w:rsidR="002F6805" w:rsidRPr="00627A2D" w:rsidRDefault="002F6805" w:rsidP="002F680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2E1FA1" w:rsidRDefault="009836C1">
      <w:pPr>
        <w:rPr>
          <w:lang w:val="kk-KZ"/>
        </w:rPr>
      </w:pPr>
      <w:r>
        <w:rPr>
          <w:lang w:val="kk-KZ"/>
        </w:rPr>
        <w:br w:type="page"/>
      </w:r>
    </w:p>
    <w:sectPr w:rsidR="002E1FA1" w:rsidSect="003C17A2">
      <w:pgSz w:w="16838" w:h="11906" w:orient="landscape"/>
      <w:pgMar w:top="567" w:right="567" w:bottom="567" w:left="567" w:header="709" w:footer="709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764"/>
    <w:multiLevelType w:val="hybridMultilevel"/>
    <w:tmpl w:val="E63E602A"/>
    <w:lvl w:ilvl="0" w:tplc="EF32E2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8FE43B1"/>
    <w:multiLevelType w:val="hybridMultilevel"/>
    <w:tmpl w:val="5C3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0D59"/>
    <w:multiLevelType w:val="hybridMultilevel"/>
    <w:tmpl w:val="63763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7D3F33"/>
    <w:multiLevelType w:val="hybridMultilevel"/>
    <w:tmpl w:val="B4860F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8F"/>
    <w:rsid w:val="00014D3F"/>
    <w:rsid w:val="000414F9"/>
    <w:rsid w:val="000723EA"/>
    <w:rsid w:val="0009758F"/>
    <w:rsid w:val="000C4F8B"/>
    <w:rsid w:val="000F736B"/>
    <w:rsid w:val="00150B1A"/>
    <w:rsid w:val="002D15C4"/>
    <w:rsid w:val="002D59D6"/>
    <w:rsid w:val="002E1FA1"/>
    <w:rsid w:val="002F6805"/>
    <w:rsid w:val="00311A41"/>
    <w:rsid w:val="0031348E"/>
    <w:rsid w:val="003B0252"/>
    <w:rsid w:val="003B7420"/>
    <w:rsid w:val="003C17A2"/>
    <w:rsid w:val="003E69E2"/>
    <w:rsid w:val="004152A0"/>
    <w:rsid w:val="00450AC3"/>
    <w:rsid w:val="0048280A"/>
    <w:rsid w:val="00493472"/>
    <w:rsid w:val="004978D5"/>
    <w:rsid w:val="004E0417"/>
    <w:rsid w:val="0056288F"/>
    <w:rsid w:val="005638BB"/>
    <w:rsid w:val="00595B26"/>
    <w:rsid w:val="005A1CB8"/>
    <w:rsid w:val="005C6F71"/>
    <w:rsid w:val="005E1C75"/>
    <w:rsid w:val="005F1111"/>
    <w:rsid w:val="006161E8"/>
    <w:rsid w:val="00626CAA"/>
    <w:rsid w:val="00627A2D"/>
    <w:rsid w:val="00657EC7"/>
    <w:rsid w:val="00684325"/>
    <w:rsid w:val="006873AF"/>
    <w:rsid w:val="00700B9F"/>
    <w:rsid w:val="00720592"/>
    <w:rsid w:val="00735F49"/>
    <w:rsid w:val="007A6C46"/>
    <w:rsid w:val="007D7137"/>
    <w:rsid w:val="00881CFC"/>
    <w:rsid w:val="00885402"/>
    <w:rsid w:val="009836C1"/>
    <w:rsid w:val="009F2C26"/>
    <w:rsid w:val="009F7FD3"/>
    <w:rsid w:val="00A929E4"/>
    <w:rsid w:val="00B0789A"/>
    <w:rsid w:val="00B619BC"/>
    <w:rsid w:val="00B647E1"/>
    <w:rsid w:val="00BF33D6"/>
    <w:rsid w:val="00C253B4"/>
    <w:rsid w:val="00C364C4"/>
    <w:rsid w:val="00C46746"/>
    <w:rsid w:val="00C7720D"/>
    <w:rsid w:val="00CD253B"/>
    <w:rsid w:val="00CD374B"/>
    <w:rsid w:val="00D74452"/>
    <w:rsid w:val="00DB57AA"/>
    <w:rsid w:val="00DD2A46"/>
    <w:rsid w:val="00DE70A6"/>
    <w:rsid w:val="00DF1B54"/>
    <w:rsid w:val="00E5618F"/>
    <w:rsid w:val="00E74A94"/>
    <w:rsid w:val="00E81366"/>
    <w:rsid w:val="00F307FE"/>
    <w:rsid w:val="00F8388C"/>
    <w:rsid w:val="00FA1A47"/>
    <w:rsid w:val="00FB0975"/>
    <w:rsid w:val="00F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AA"/>
  </w:style>
  <w:style w:type="paragraph" w:styleId="1">
    <w:name w:val="heading 1"/>
    <w:basedOn w:val="a"/>
    <w:link w:val="10"/>
    <w:uiPriority w:val="9"/>
    <w:qFormat/>
    <w:rsid w:val="000C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6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619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C4F8B"/>
    <w:pPr>
      <w:ind w:left="720"/>
      <w:contextualSpacing/>
    </w:pPr>
  </w:style>
  <w:style w:type="paragraph" w:customStyle="1" w:styleId="default">
    <w:name w:val="default"/>
    <w:basedOn w:val="a"/>
    <w:rsid w:val="0068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7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A8AB-6EDE-4C80-8BE0-6BA5040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ZhanuzakovaA</cp:lastModifiedBy>
  <cp:revision>2</cp:revision>
  <cp:lastPrinted>2019-04-19T04:09:00Z</cp:lastPrinted>
  <dcterms:created xsi:type="dcterms:W3CDTF">2019-10-21T12:12:00Z</dcterms:created>
  <dcterms:modified xsi:type="dcterms:W3CDTF">2019-10-21T12:12:00Z</dcterms:modified>
</cp:coreProperties>
</file>